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A555" w14:textId="73CF347C" w:rsidR="00835A40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Library Board Minutes</w:t>
      </w:r>
    </w:p>
    <w:p w14:paraId="6F1D7174" w14:textId="2ED72302" w:rsidR="003A43CC" w:rsidRPr="003A43CC" w:rsidRDefault="007715F4" w:rsidP="003A43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May 9</w:t>
      </w:r>
      <w:r w:rsidR="006E221D">
        <w:rPr>
          <w:rFonts w:ascii="Arial" w:hAnsi="Arial" w:cs="Arial"/>
        </w:rPr>
        <w:t>,</w:t>
      </w:r>
      <w:r w:rsidR="00525385">
        <w:rPr>
          <w:rFonts w:ascii="Arial" w:hAnsi="Arial" w:cs="Arial"/>
        </w:rPr>
        <w:t xml:space="preserve"> </w:t>
      </w:r>
      <w:r w:rsidR="006E221D">
        <w:rPr>
          <w:rFonts w:ascii="Arial" w:hAnsi="Arial" w:cs="Arial"/>
        </w:rPr>
        <w:t>2022</w:t>
      </w:r>
    </w:p>
    <w:p w14:paraId="01CB0547" w14:textId="77777777" w:rsidR="003A43CC" w:rsidRPr="003A43CC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61D893" w14:textId="501ACA7E" w:rsidR="00903AD4" w:rsidRDefault="009E225F" w:rsidP="009E225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Hoesch</w:t>
      </w:r>
      <w:proofErr w:type="spellEnd"/>
      <w:r>
        <w:rPr>
          <w:rFonts w:ascii="Arial" w:hAnsi="Arial" w:cs="Arial"/>
        </w:rPr>
        <w:t xml:space="preserve"> Memorial Library Board of Trustees met</w:t>
      </w:r>
      <w:r w:rsidR="0072045E">
        <w:rPr>
          <w:rFonts w:ascii="Arial" w:hAnsi="Arial" w:cs="Arial"/>
        </w:rPr>
        <w:t xml:space="preserve"> on </w:t>
      </w:r>
      <w:r w:rsidR="000412DA">
        <w:rPr>
          <w:rFonts w:ascii="Arial" w:hAnsi="Arial" w:cs="Arial"/>
        </w:rPr>
        <w:t xml:space="preserve">Monday, </w:t>
      </w:r>
      <w:r w:rsidR="007715F4">
        <w:rPr>
          <w:rFonts w:ascii="Arial" w:hAnsi="Arial" w:cs="Arial"/>
        </w:rPr>
        <w:t>May 9</w:t>
      </w:r>
      <w:r w:rsidR="000412DA">
        <w:rPr>
          <w:rFonts w:ascii="Arial" w:hAnsi="Arial" w:cs="Arial"/>
        </w:rPr>
        <w:t>, 2022</w:t>
      </w:r>
      <w:r w:rsidR="00E242CE">
        <w:rPr>
          <w:rFonts w:ascii="Arial" w:hAnsi="Arial" w:cs="Arial"/>
        </w:rPr>
        <w:t>.</w:t>
      </w:r>
      <w:r w:rsidR="00041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 were</w:t>
      </w:r>
      <w:r w:rsidR="001E30D4">
        <w:rPr>
          <w:rFonts w:ascii="Arial" w:hAnsi="Arial" w:cs="Arial"/>
        </w:rPr>
        <w:t xml:space="preserve">: Don </w:t>
      </w:r>
      <w:proofErr w:type="spellStart"/>
      <w:r w:rsidR="001E30D4">
        <w:rPr>
          <w:rFonts w:ascii="Arial" w:hAnsi="Arial" w:cs="Arial"/>
        </w:rPr>
        <w:t>Jardon</w:t>
      </w:r>
      <w:proofErr w:type="spellEnd"/>
      <w:r w:rsidR="001E30D4">
        <w:rPr>
          <w:rFonts w:ascii="Arial" w:hAnsi="Arial" w:cs="Arial"/>
        </w:rPr>
        <w:t>, Betty A</w:t>
      </w:r>
      <w:r w:rsidR="00A911AC">
        <w:rPr>
          <w:rFonts w:ascii="Arial" w:hAnsi="Arial" w:cs="Arial"/>
        </w:rPr>
        <w:t>d</w:t>
      </w:r>
      <w:r w:rsidR="001E30D4">
        <w:rPr>
          <w:rFonts w:ascii="Arial" w:hAnsi="Arial" w:cs="Arial"/>
        </w:rPr>
        <w:t>kins</w:t>
      </w:r>
      <w:r w:rsidR="00A911AC">
        <w:rPr>
          <w:rFonts w:ascii="Arial" w:hAnsi="Arial" w:cs="Arial"/>
        </w:rPr>
        <w:t>,</w:t>
      </w:r>
      <w:r w:rsidR="006E221D">
        <w:rPr>
          <w:rFonts w:ascii="Arial" w:hAnsi="Arial" w:cs="Arial"/>
        </w:rPr>
        <w:t xml:space="preserve"> </w:t>
      </w:r>
      <w:r w:rsidR="007715F4">
        <w:rPr>
          <w:rFonts w:ascii="Arial" w:hAnsi="Arial" w:cs="Arial"/>
        </w:rPr>
        <w:t>Bryan Lubeck</w:t>
      </w:r>
      <w:r w:rsidR="00E4072B">
        <w:rPr>
          <w:rFonts w:ascii="Arial" w:hAnsi="Arial" w:cs="Arial"/>
        </w:rPr>
        <w:t xml:space="preserve">, </w:t>
      </w:r>
      <w:r w:rsidR="003D3FF1">
        <w:rPr>
          <w:rFonts w:ascii="Arial" w:hAnsi="Arial" w:cs="Arial"/>
        </w:rPr>
        <w:t>D</w:t>
      </w:r>
      <w:r w:rsidR="001E30D4">
        <w:rPr>
          <w:rFonts w:ascii="Arial" w:hAnsi="Arial" w:cs="Arial"/>
        </w:rPr>
        <w:t>oris Brandon</w:t>
      </w:r>
      <w:r w:rsidR="006E221D">
        <w:rPr>
          <w:rFonts w:ascii="Arial" w:hAnsi="Arial" w:cs="Arial"/>
        </w:rPr>
        <w:t>,</w:t>
      </w:r>
      <w:r w:rsidR="001E30D4">
        <w:rPr>
          <w:rFonts w:ascii="Arial" w:hAnsi="Arial" w:cs="Arial"/>
        </w:rPr>
        <w:t xml:space="preserve"> Keri Anderson, Library Dire</w:t>
      </w:r>
      <w:r w:rsidR="00E242CE">
        <w:rPr>
          <w:rFonts w:ascii="Arial" w:hAnsi="Arial" w:cs="Arial"/>
        </w:rPr>
        <w:t xml:space="preserve">ctor.  Absent: </w:t>
      </w:r>
      <w:r w:rsidR="007715F4">
        <w:rPr>
          <w:rFonts w:ascii="Arial" w:hAnsi="Arial" w:cs="Arial"/>
        </w:rPr>
        <w:t>Pam Miller</w:t>
      </w:r>
      <w:r w:rsidR="00E242CE">
        <w:rPr>
          <w:rFonts w:ascii="Arial" w:hAnsi="Arial" w:cs="Arial"/>
        </w:rPr>
        <w:t>.</w:t>
      </w:r>
    </w:p>
    <w:p w14:paraId="799ED030" w14:textId="5E53289C" w:rsidR="00423E6C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called the meeting to orde</w:t>
      </w:r>
      <w:r w:rsidR="003D3FF1">
        <w:rPr>
          <w:rFonts w:ascii="Arial" w:hAnsi="Arial" w:cs="Arial"/>
        </w:rPr>
        <w:t xml:space="preserve">r </w:t>
      </w:r>
      <w:r w:rsidR="00E242CE">
        <w:rPr>
          <w:rFonts w:ascii="Arial" w:hAnsi="Arial" w:cs="Arial"/>
        </w:rPr>
        <w:t xml:space="preserve">at </w:t>
      </w:r>
      <w:r w:rsidR="007715F4">
        <w:rPr>
          <w:rFonts w:ascii="Arial" w:hAnsi="Arial" w:cs="Arial"/>
        </w:rPr>
        <w:t>4:00</w:t>
      </w:r>
      <w:r w:rsidR="00E242CE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with attention given to the Open Meeting Act posted on the Conference Room Wall.</w:t>
      </w:r>
    </w:p>
    <w:p w14:paraId="5B0F7DAA" w14:textId="4AF5562E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read.  The motion t</w:t>
      </w:r>
      <w:r w:rsidR="00FF0F6E">
        <w:rPr>
          <w:rFonts w:ascii="Arial" w:hAnsi="Arial" w:cs="Arial"/>
        </w:rPr>
        <w:t xml:space="preserve">o </w:t>
      </w:r>
      <w:r w:rsidR="00142913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</w:t>
      </w:r>
      <w:r w:rsidR="007715F4">
        <w:rPr>
          <w:rFonts w:ascii="Arial" w:hAnsi="Arial" w:cs="Arial"/>
        </w:rPr>
        <w:t xml:space="preserve">Bryan Lubeck </w:t>
      </w:r>
      <w:r w:rsidR="00E4072B">
        <w:rPr>
          <w:rFonts w:ascii="Arial" w:hAnsi="Arial" w:cs="Arial"/>
        </w:rPr>
        <w:t xml:space="preserve">and seconded by </w:t>
      </w:r>
      <w:r w:rsidR="007715F4">
        <w:rPr>
          <w:rFonts w:ascii="Arial" w:hAnsi="Arial" w:cs="Arial"/>
        </w:rPr>
        <w:t>Betty Adkins</w:t>
      </w:r>
      <w:r w:rsidR="00E407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Motion carried</w:t>
      </w:r>
      <w:r w:rsidR="00FF0F6E">
        <w:rPr>
          <w:rFonts w:ascii="Arial" w:hAnsi="Arial" w:cs="Arial"/>
        </w:rPr>
        <w:t>.</w:t>
      </w:r>
    </w:p>
    <w:p w14:paraId="6F531065" w14:textId="3749CE93" w:rsidR="006F755B" w:rsidRDefault="001E30D4" w:rsidP="006F7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 </w:t>
      </w:r>
      <w:r w:rsidR="00594855">
        <w:rPr>
          <w:rFonts w:ascii="Arial" w:hAnsi="Arial" w:cs="Arial"/>
        </w:rPr>
        <w:t xml:space="preserve"> </w:t>
      </w:r>
      <w:r w:rsidR="007715F4">
        <w:rPr>
          <w:rFonts w:ascii="Arial" w:hAnsi="Arial" w:cs="Arial"/>
        </w:rPr>
        <w:t>Betty Adkins</w:t>
      </w:r>
      <w:r w:rsidR="00740781">
        <w:rPr>
          <w:rFonts w:ascii="Arial" w:hAnsi="Arial" w:cs="Arial"/>
        </w:rPr>
        <w:t xml:space="preserve"> made the motion </w:t>
      </w:r>
      <w:r>
        <w:rPr>
          <w:rFonts w:ascii="Arial" w:hAnsi="Arial" w:cs="Arial"/>
        </w:rPr>
        <w:t xml:space="preserve">to approve the warrants for payment with </w:t>
      </w:r>
      <w:r w:rsidR="00E242CE">
        <w:rPr>
          <w:rFonts w:ascii="Arial" w:hAnsi="Arial" w:cs="Arial"/>
        </w:rPr>
        <w:t>B</w:t>
      </w:r>
      <w:r w:rsidR="007715F4">
        <w:rPr>
          <w:rFonts w:ascii="Arial" w:hAnsi="Arial" w:cs="Arial"/>
        </w:rPr>
        <w:t>ryan Lubeck</w:t>
      </w:r>
      <w:r>
        <w:rPr>
          <w:rFonts w:ascii="Arial" w:hAnsi="Arial" w:cs="Arial"/>
        </w:rPr>
        <w:t xml:space="preserve"> providing the </w:t>
      </w:r>
      <w:r w:rsidR="006F755B">
        <w:rPr>
          <w:rFonts w:ascii="Arial" w:hAnsi="Arial" w:cs="Arial"/>
        </w:rPr>
        <w:t>second. Motion carried.</w:t>
      </w:r>
    </w:p>
    <w:p w14:paraId="7D559308" w14:textId="17622FA5" w:rsidR="00CD76B0" w:rsidRDefault="00CD76B0" w:rsidP="006F755B">
      <w:pPr>
        <w:rPr>
          <w:rFonts w:ascii="Arial" w:hAnsi="Arial" w:cs="Arial"/>
        </w:rPr>
      </w:pPr>
      <w:r>
        <w:rPr>
          <w:rFonts w:ascii="Arial" w:hAnsi="Arial" w:cs="Arial"/>
        </w:rPr>
        <w:t>The following warrants were paid:</w:t>
      </w:r>
    </w:p>
    <w:p w14:paraId="53602240" w14:textId="218B2632" w:rsidR="00896FEB" w:rsidRDefault="00896FEB" w:rsidP="00896FEB">
      <w:pPr>
        <w:pStyle w:val="NoSpacing"/>
      </w:pPr>
      <w:r>
        <w:tab/>
        <w:t>Keri Anderson</w:t>
      </w:r>
      <w:r>
        <w:tab/>
      </w:r>
      <w:r>
        <w:tab/>
        <w:t xml:space="preserve">          </w:t>
      </w:r>
      <w:r>
        <w:tab/>
        <w:t xml:space="preserve">          </w:t>
      </w:r>
      <w:r>
        <w:tab/>
      </w:r>
      <w:r>
        <w:tab/>
        <w:t xml:space="preserve">          2,745.42     </w:t>
      </w:r>
      <w:r>
        <w:tab/>
        <w:t xml:space="preserve">    </w:t>
      </w:r>
      <w:r>
        <w:tab/>
        <w:t xml:space="preserve">       </w:t>
      </w:r>
    </w:p>
    <w:p w14:paraId="2A0ED5F5" w14:textId="67577AE7" w:rsidR="00896FEB" w:rsidRDefault="00896FEB" w:rsidP="00896FEB">
      <w:pPr>
        <w:pStyle w:val="NoSpacing"/>
      </w:pPr>
      <w:r>
        <w:tab/>
        <w:t>Stephanie Adams</w:t>
      </w:r>
      <w:r w:rsidR="00720EFD">
        <w:tab/>
      </w:r>
      <w:r w:rsidR="00720EFD">
        <w:tab/>
      </w:r>
      <w:r w:rsidR="00720EFD">
        <w:tab/>
      </w:r>
      <w:r w:rsidR="00720EFD">
        <w:tab/>
      </w:r>
      <w:r w:rsidR="00720EFD">
        <w:tab/>
        <w:t>284.44</w:t>
      </w:r>
    </w:p>
    <w:p w14:paraId="1632D047" w14:textId="3EE6F44F" w:rsidR="00896FEB" w:rsidRDefault="00896FEB" w:rsidP="00896FEB">
      <w:pPr>
        <w:pStyle w:val="NoSpacing"/>
      </w:pPr>
      <w:r>
        <w:tab/>
        <w:t>Jennifer Roethke</w:t>
      </w:r>
      <w:r w:rsidR="00720EFD">
        <w:tab/>
      </w:r>
      <w:r w:rsidR="00720EFD">
        <w:tab/>
      </w:r>
      <w:r w:rsidR="00720EFD">
        <w:tab/>
      </w:r>
      <w:r w:rsidR="00720EFD">
        <w:tab/>
      </w:r>
      <w:r w:rsidR="00720EFD">
        <w:tab/>
        <w:t>378.00</w:t>
      </w:r>
    </w:p>
    <w:p w14:paraId="366CF714" w14:textId="7C3847DD" w:rsidR="00896FEB" w:rsidRDefault="00896FEB" w:rsidP="00896FEB">
      <w:pPr>
        <w:pStyle w:val="NoSpacing"/>
      </w:pPr>
      <w:r>
        <w:tab/>
        <w:t>Breanna Brandt</w:t>
      </w:r>
      <w:r>
        <w:tab/>
      </w:r>
      <w:r w:rsidR="00720EFD">
        <w:tab/>
      </w:r>
      <w:r w:rsidR="00720EFD">
        <w:tab/>
      </w:r>
      <w:r w:rsidR="00720EFD">
        <w:tab/>
      </w:r>
      <w:r w:rsidR="00720EFD">
        <w:tab/>
        <w:t>402.75</w:t>
      </w:r>
    </w:p>
    <w:p w14:paraId="0D4F9874" w14:textId="77777777" w:rsidR="00896FEB" w:rsidRDefault="00896FEB" w:rsidP="00896FEB">
      <w:pPr>
        <w:pStyle w:val="NoSpacing"/>
      </w:pP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14:paraId="419859FB" w14:textId="77777777" w:rsidR="00896FEB" w:rsidRDefault="00896FEB" w:rsidP="00896FEB">
      <w:pPr>
        <w:pStyle w:val="NoSpacing"/>
      </w:pPr>
      <w:r>
        <w:t>CSLP (Summer Reading Supplies)</w:t>
      </w:r>
      <w:r>
        <w:tab/>
      </w:r>
      <w:r>
        <w:tab/>
      </w:r>
      <w:r>
        <w:tab/>
      </w:r>
      <w:r>
        <w:tab/>
        <w:t>189.03</w:t>
      </w:r>
    </w:p>
    <w:p w14:paraId="0CC0C2BC" w14:textId="77777777" w:rsidR="00896FEB" w:rsidRDefault="00896FEB" w:rsidP="00896FEB">
      <w:pPr>
        <w:pStyle w:val="NoSpacing"/>
      </w:pPr>
      <w:r>
        <w:t>Frontier (Telephone)</w:t>
      </w:r>
      <w:r>
        <w:tab/>
      </w:r>
      <w:r>
        <w:tab/>
      </w:r>
      <w:r>
        <w:tab/>
        <w:t xml:space="preserve">     </w:t>
      </w:r>
      <w:r>
        <w:tab/>
        <w:t xml:space="preserve">   </w:t>
      </w:r>
      <w:r>
        <w:tab/>
        <w:t xml:space="preserve">             176.58</w:t>
      </w:r>
      <w:r>
        <w:tab/>
      </w:r>
      <w:r>
        <w:tab/>
      </w:r>
      <w:r>
        <w:tab/>
        <w:t xml:space="preserve">      </w:t>
      </w:r>
    </w:p>
    <w:p w14:paraId="59FB63E3" w14:textId="77777777" w:rsidR="00896FEB" w:rsidRDefault="00896FEB" w:rsidP="00896FEB">
      <w:pPr>
        <w:pStyle w:val="NoSpacing"/>
      </w:pPr>
      <w:r>
        <w:t>NPPD (Electricity)</w:t>
      </w:r>
      <w:r>
        <w:tab/>
      </w:r>
      <w:r>
        <w:tab/>
      </w:r>
      <w:r>
        <w:tab/>
        <w:t xml:space="preserve">                </w:t>
      </w:r>
      <w:r>
        <w:tab/>
      </w:r>
      <w:proofErr w:type="gramStart"/>
      <w:r>
        <w:tab/>
        <w:t xml:space="preserve">  65.89</w:t>
      </w:r>
      <w:proofErr w:type="gramEnd"/>
    </w:p>
    <w:p w14:paraId="1C33E125" w14:textId="77777777" w:rsidR="00896FEB" w:rsidRDefault="00896FEB" w:rsidP="00896FEB">
      <w:pPr>
        <w:pStyle w:val="NoSpacing"/>
      </w:pPr>
      <w:r>
        <w:t>Reliable Pest Control (</w:t>
      </w:r>
      <w:proofErr w:type="spellStart"/>
      <w:r>
        <w:t>Bldg</w:t>
      </w:r>
      <w:proofErr w:type="spellEnd"/>
      <w:r>
        <w:t xml:space="preserve"> </w:t>
      </w:r>
      <w:proofErr w:type="spellStart"/>
      <w:r>
        <w:t>Maint</w:t>
      </w:r>
      <w:proofErr w:type="spellEnd"/>
      <w:r>
        <w:t>)</w:t>
      </w:r>
      <w:r>
        <w:tab/>
      </w:r>
      <w:r>
        <w:tab/>
      </w:r>
      <w:r>
        <w:tab/>
      </w:r>
      <w:proofErr w:type="gramStart"/>
      <w:r>
        <w:tab/>
        <w:t xml:space="preserve">  90.00</w:t>
      </w:r>
      <w:proofErr w:type="gramEnd"/>
    </w:p>
    <w:p w14:paraId="0D510E94" w14:textId="77777777" w:rsidR="00896FEB" w:rsidRDefault="00896FEB" w:rsidP="00896FEB">
      <w:pPr>
        <w:pStyle w:val="NoSpacing"/>
      </w:pPr>
      <w:r>
        <w:t>Schmidt Computer Systems (Capital Outlay)</w:t>
      </w:r>
      <w:r>
        <w:tab/>
      </w:r>
      <w:r>
        <w:tab/>
        <w:t xml:space="preserve">          1,209.00</w:t>
      </w:r>
    </w:p>
    <w:p w14:paraId="79A8F7D6" w14:textId="77777777" w:rsidR="00896FEB" w:rsidRDefault="00896FEB" w:rsidP="00896FEB">
      <w:pPr>
        <w:pStyle w:val="NoSpacing"/>
      </w:pPr>
      <w:r>
        <w:t xml:space="preserve">Samantha </w:t>
      </w:r>
      <w:proofErr w:type="spellStart"/>
      <w:r>
        <w:t>Kresser</w:t>
      </w:r>
      <w:proofErr w:type="spellEnd"/>
      <w:r>
        <w:t xml:space="preserve"> (Contract Labor)</w:t>
      </w:r>
      <w:r>
        <w:tab/>
        <w:t xml:space="preserve">    </w:t>
      </w:r>
      <w:r>
        <w:tab/>
      </w:r>
      <w:r>
        <w:tab/>
      </w:r>
      <w:r>
        <w:tab/>
        <w:t>185.00</w:t>
      </w:r>
    </w:p>
    <w:p w14:paraId="2CCA9027" w14:textId="77777777" w:rsidR="00D65A2C" w:rsidRDefault="00D65A2C" w:rsidP="006F755B">
      <w:pPr>
        <w:rPr>
          <w:rFonts w:ascii="Arial" w:hAnsi="Arial" w:cs="Arial"/>
        </w:rPr>
      </w:pPr>
    </w:p>
    <w:p w14:paraId="6ED1B73F" w14:textId="06EE0AF0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Circulation statistics were reviewed</w:t>
      </w:r>
      <w:r w:rsidR="00CD76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86ADB">
        <w:rPr>
          <w:rFonts w:ascii="Arial" w:hAnsi="Arial" w:cs="Arial"/>
        </w:rPr>
        <w:t xml:space="preserve"> Circulation was up </w:t>
      </w:r>
      <w:r w:rsidR="007715F4">
        <w:rPr>
          <w:rFonts w:ascii="Arial" w:hAnsi="Arial" w:cs="Arial"/>
        </w:rPr>
        <w:t>again</w:t>
      </w:r>
      <w:r w:rsidR="00A86ADB">
        <w:rPr>
          <w:rFonts w:ascii="Arial" w:hAnsi="Arial" w:cs="Arial"/>
        </w:rPr>
        <w:t xml:space="preserve"> from last year at this time.</w:t>
      </w:r>
      <w:r w:rsidR="00903AD4">
        <w:rPr>
          <w:rFonts w:ascii="Arial" w:hAnsi="Arial" w:cs="Arial"/>
        </w:rPr>
        <w:t xml:space="preserve"> </w:t>
      </w:r>
    </w:p>
    <w:p w14:paraId="01212C42" w14:textId="34C51462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  <w:r w:rsidR="00EB1F93">
        <w:rPr>
          <w:rFonts w:ascii="Arial" w:hAnsi="Arial" w:cs="Arial"/>
        </w:rPr>
        <w:t>.</w:t>
      </w:r>
    </w:p>
    <w:p w14:paraId="6A9A9CCD" w14:textId="518D0BB7" w:rsidR="001E30D4" w:rsidRDefault="00CA56EE" w:rsidP="009E225F">
      <w:p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CD5CF3">
        <w:rPr>
          <w:rFonts w:ascii="Arial" w:hAnsi="Arial" w:cs="Arial"/>
        </w:rPr>
        <w:t>:</w:t>
      </w:r>
    </w:p>
    <w:p w14:paraId="2B074BD7" w14:textId="4D9BEF2D" w:rsidR="00A86ADB" w:rsidRDefault="007715F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Discussion was held about how to get more people into the library that currently don’t use the library.  </w:t>
      </w:r>
      <w:r w:rsidR="005751EC">
        <w:rPr>
          <w:rFonts w:ascii="Arial" w:hAnsi="Arial" w:cs="Arial"/>
        </w:rPr>
        <w:t xml:space="preserve">Discussion about having an open house for the visually impaired to promote audio books was brought up. </w:t>
      </w:r>
    </w:p>
    <w:p w14:paraId="7233814A" w14:textId="4EF68BE9" w:rsidR="005751EC" w:rsidRDefault="005751EC" w:rsidP="009E225F">
      <w:pPr>
        <w:rPr>
          <w:rFonts w:ascii="Arial" w:hAnsi="Arial" w:cs="Arial"/>
        </w:rPr>
      </w:pPr>
      <w:r>
        <w:rPr>
          <w:rFonts w:ascii="Arial" w:hAnsi="Arial" w:cs="Arial"/>
        </w:rPr>
        <w:t>Keri asked about disposing of the computers that were replaced with new computers.  She will talk to the city office.</w:t>
      </w:r>
    </w:p>
    <w:p w14:paraId="63624D39" w14:textId="0B2E36AE" w:rsidR="005751EC" w:rsidRDefault="005751EC" w:rsidP="009E225F">
      <w:pPr>
        <w:rPr>
          <w:rFonts w:ascii="Arial" w:hAnsi="Arial" w:cs="Arial"/>
        </w:rPr>
      </w:pPr>
      <w:r>
        <w:rPr>
          <w:rFonts w:ascii="Arial" w:hAnsi="Arial" w:cs="Arial"/>
        </w:rPr>
        <w:t>Wages for the library clerk</w:t>
      </w:r>
      <w:r w:rsidR="00BD391C">
        <w:rPr>
          <w:rFonts w:ascii="Arial" w:hAnsi="Arial" w:cs="Arial"/>
        </w:rPr>
        <w:t>s were</w:t>
      </w:r>
      <w:r>
        <w:rPr>
          <w:rFonts w:ascii="Arial" w:hAnsi="Arial" w:cs="Arial"/>
        </w:rPr>
        <w:t xml:space="preserve"> discussed.  A motion was made by 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to increase the </w:t>
      </w:r>
      <w:proofErr w:type="gramStart"/>
      <w:r>
        <w:rPr>
          <w:rFonts w:ascii="Arial" w:hAnsi="Arial" w:cs="Arial"/>
        </w:rPr>
        <w:t>first year</w:t>
      </w:r>
      <w:proofErr w:type="gramEnd"/>
      <w:r>
        <w:rPr>
          <w:rFonts w:ascii="Arial" w:hAnsi="Arial" w:cs="Arial"/>
        </w:rPr>
        <w:t xml:space="preserve"> clerks to $9.50/</w:t>
      </w:r>
      <w:proofErr w:type="spellStart"/>
      <w:r>
        <w:rPr>
          <w:rFonts w:ascii="Arial" w:hAnsi="Arial" w:cs="Arial"/>
        </w:rPr>
        <w:t>hr</w:t>
      </w:r>
      <w:proofErr w:type="spellEnd"/>
      <w:r>
        <w:rPr>
          <w:rFonts w:ascii="Arial" w:hAnsi="Arial" w:cs="Arial"/>
        </w:rPr>
        <w:t>, 2</w:t>
      </w:r>
      <w:r w:rsidRPr="005751E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year clerks to $9.75/</w:t>
      </w:r>
      <w:proofErr w:type="spellStart"/>
      <w:r>
        <w:rPr>
          <w:rFonts w:ascii="Arial" w:hAnsi="Arial" w:cs="Arial"/>
        </w:rPr>
        <w:t>hr</w:t>
      </w:r>
      <w:proofErr w:type="spellEnd"/>
      <w:r>
        <w:rPr>
          <w:rFonts w:ascii="Arial" w:hAnsi="Arial" w:cs="Arial"/>
        </w:rPr>
        <w:t xml:space="preserve"> and 3</w:t>
      </w:r>
      <w:r w:rsidRPr="005751E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year clerks to $10.00/hr. Seconded by Doris Brandon.  Motion carried.  Keri’s salary was discussed and will be discussed further at the next meeting.</w:t>
      </w:r>
    </w:p>
    <w:p w14:paraId="128AEFA3" w14:textId="6AC993BE" w:rsidR="005751EC" w:rsidRDefault="005751EC" w:rsidP="009E22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Capital outlay was brought up.  Keri </w:t>
      </w:r>
      <w:r w:rsidR="00484EB3">
        <w:rPr>
          <w:rFonts w:ascii="Arial" w:hAnsi="Arial" w:cs="Arial"/>
        </w:rPr>
        <w:t xml:space="preserve">brought up the need for replacing the front </w:t>
      </w:r>
      <w:proofErr w:type="spellStart"/>
      <w:r w:rsidR="00484EB3">
        <w:rPr>
          <w:rFonts w:ascii="Arial" w:hAnsi="Arial" w:cs="Arial"/>
        </w:rPr>
        <w:t>wallk</w:t>
      </w:r>
      <w:proofErr w:type="spellEnd"/>
      <w:r w:rsidR="00484EB3">
        <w:rPr>
          <w:rFonts w:ascii="Arial" w:hAnsi="Arial" w:cs="Arial"/>
        </w:rPr>
        <w:t>, need white rock and retaining wall repair.</w:t>
      </w:r>
    </w:p>
    <w:p w14:paraId="5235D3A3" w14:textId="3217C04D" w:rsidR="00484EB3" w:rsidRDefault="00484EB3" w:rsidP="009E225F">
      <w:pPr>
        <w:rPr>
          <w:rFonts w:ascii="Arial" w:hAnsi="Arial" w:cs="Arial"/>
        </w:rPr>
      </w:pPr>
      <w:r>
        <w:rPr>
          <w:rFonts w:ascii="Arial" w:hAnsi="Arial" w:cs="Arial"/>
        </w:rPr>
        <w:t>Other business:  Keri said that 17 showed for the Library Week Coffee and that 71 participated in the Library Easter egg hunt</w:t>
      </w:r>
      <w:r w:rsidR="00896FEB">
        <w:rPr>
          <w:rFonts w:ascii="Arial" w:hAnsi="Arial" w:cs="Arial"/>
        </w:rPr>
        <w:t xml:space="preserve"> – they could hunt for the egg each day we were open for 2 weeks.</w:t>
      </w:r>
    </w:p>
    <w:p w14:paraId="0739BDDC" w14:textId="6DC99EAE" w:rsidR="00051069" w:rsidRDefault="00051069" w:rsidP="009E225F">
      <w:pPr>
        <w:rPr>
          <w:rFonts w:ascii="Arial" w:hAnsi="Arial" w:cs="Arial"/>
        </w:rPr>
      </w:pPr>
    </w:p>
    <w:p w14:paraId="1AC09E5F" w14:textId="1A63A9DB" w:rsidR="002F0DC2" w:rsidRDefault="002F0DC2" w:rsidP="007062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will be Monday, </w:t>
      </w:r>
      <w:r w:rsidR="00484EB3">
        <w:rPr>
          <w:rFonts w:ascii="Arial" w:hAnsi="Arial" w:cs="Arial"/>
        </w:rPr>
        <w:t>June 6</w:t>
      </w:r>
      <w:r>
        <w:rPr>
          <w:rFonts w:ascii="Arial" w:hAnsi="Arial" w:cs="Arial"/>
        </w:rPr>
        <w:t>, 2022.</w:t>
      </w:r>
    </w:p>
    <w:p w14:paraId="2BB44BD5" w14:textId="72451704" w:rsidR="001A7854" w:rsidRDefault="00C1623D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there was no further business, </w:t>
      </w:r>
      <w:r w:rsidR="00484EB3">
        <w:rPr>
          <w:rFonts w:ascii="Arial" w:hAnsi="Arial" w:cs="Arial"/>
        </w:rPr>
        <w:t xml:space="preserve">Lubeck made </w:t>
      </w:r>
      <w:r>
        <w:rPr>
          <w:rFonts w:ascii="Arial" w:hAnsi="Arial" w:cs="Arial"/>
        </w:rPr>
        <w:t>the motion to ad</w:t>
      </w:r>
      <w:r w:rsidR="0077424A">
        <w:rPr>
          <w:rFonts w:ascii="Arial" w:hAnsi="Arial" w:cs="Arial"/>
        </w:rPr>
        <w:t>journ</w:t>
      </w:r>
      <w:r>
        <w:rPr>
          <w:rFonts w:ascii="Arial" w:hAnsi="Arial" w:cs="Arial"/>
        </w:rPr>
        <w:t>, sec</w:t>
      </w:r>
      <w:r w:rsidR="002F0DC2">
        <w:rPr>
          <w:rFonts w:ascii="Arial" w:hAnsi="Arial" w:cs="Arial"/>
        </w:rPr>
        <w:t>on</w:t>
      </w:r>
      <w:r w:rsidR="003D3FF1">
        <w:rPr>
          <w:rFonts w:ascii="Arial" w:hAnsi="Arial" w:cs="Arial"/>
        </w:rPr>
        <w:t xml:space="preserve">d by </w:t>
      </w:r>
      <w:r w:rsidR="00BD391C">
        <w:rPr>
          <w:rFonts w:ascii="Arial" w:hAnsi="Arial" w:cs="Arial"/>
        </w:rPr>
        <w:t xml:space="preserve">Betty Adkins. Motion carried. </w:t>
      </w:r>
    </w:p>
    <w:p w14:paraId="53432CD6" w14:textId="187CFAD9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14:paraId="0DB02223" w14:textId="5369A73B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Doris Brandon</w:t>
      </w:r>
    </w:p>
    <w:p w14:paraId="2C9BF7AF" w14:textId="605FC916" w:rsidR="00835A40" w:rsidRDefault="001F4BC1" w:rsidP="00E56E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Secretary</w:t>
      </w:r>
      <w:r w:rsidR="00C23CD2">
        <w:rPr>
          <w:rFonts w:ascii="Arial" w:hAnsi="Arial" w:cs="Arial"/>
        </w:rPr>
        <w:t xml:space="preserve"> </w:t>
      </w:r>
    </w:p>
    <w:p w14:paraId="371C2AC5" w14:textId="4EA1A3C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15E051" w14:textId="244B4C0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B0A91E" w14:textId="4F54D86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FF1F5F" w14:textId="4A633037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3D8A5E" w14:textId="05F21091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724B0A" w14:textId="65B5999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A6A5E8" w14:textId="22F92740" w:rsidR="00835A40" w:rsidRDefault="00835A40" w:rsidP="005922FB">
      <w:pPr>
        <w:rPr>
          <w:rFonts w:ascii="Arial" w:hAnsi="Arial" w:cs="Arial"/>
          <w:b/>
          <w:bCs/>
          <w:sz w:val="28"/>
          <w:szCs w:val="28"/>
        </w:rPr>
      </w:pPr>
    </w:p>
    <w:sectPr w:rsidR="0083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59B2"/>
    <w:multiLevelType w:val="hybridMultilevel"/>
    <w:tmpl w:val="EF22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25058"/>
    <w:rsid w:val="00036146"/>
    <w:rsid w:val="000412DA"/>
    <w:rsid w:val="00051069"/>
    <w:rsid w:val="00066E69"/>
    <w:rsid w:val="000B5AB2"/>
    <w:rsid w:val="00142913"/>
    <w:rsid w:val="001501C1"/>
    <w:rsid w:val="00191AC6"/>
    <w:rsid w:val="001A7854"/>
    <w:rsid w:val="001D2B52"/>
    <w:rsid w:val="001E30D4"/>
    <w:rsid w:val="001F4BC1"/>
    <w:rsid w:val="00211488"/>
    <w:rsid w:val="002222E5"/>
    <w:rsid w:val="002A077F"/>
    <w:rsid w:val="002F0DC2"/>
    <w:rsid w:val="003108EF"/>
    <w:rsid w:val="00316708"/>
    <w:rsid w:val="003210D4"/>
    <w:rsid w:val="00355B04"/>
    <w:rsid w:val="003A43CC"/>
    <w:rsid w:val="003A6CEA"/>
    <w:rsid w:val="003C61B1"/>
    <w:rsid w:val="003D3FF1"/>
    <w:rsid w:val="00423E6C"/>
    <w:rsid w:val="00471871"/>
    <w:rsid w:val="00484EB3"/>
    <w:rsid w:val="004B20A8"/>
    <w:rsid w:val="00525385"/>
    <w:rsid w:val="0057198E"/>
    <w:rsid w:val="005751EC"/>
    <w:rsid w:val="00585E71"/>
    <w:rsid w:val="005922FB"/>
    <w:rsid w:val="00594855"/>
    <w:rsid w:val="005E6DBB"/>
    <w:rsid w:val="00635BE4"/>
    <w:rsid w:val="00656551"/>
    <w:rsid w:val="00693B7F"/>
    <w:rsid w:val="006E221D"/>
    <w:rsid w:val="006F755B"/>
    <w:rsid w:val="007062A7"/>
    <w:rsid w:val="0072045E"/>
    <w:rsid w:val="00720EFD"/>
    <w:rsid w:val="00740781"/>
    <w:rsid w:val="007442A2"/>
    <w:rsid w:val="007715F4"/>
    <w:rsid w:val="0077424A"/>
    <w:rsid w:val="00795398"/>
    <w:rsid w:val="00835A40"/>
    <w:rsid w:val="00860CE5"/>
    <w:rsid w:val="00896FEB"/>
    <w:rsid w:val="008B7286"/>
    <w:rsid w:val="008E22CC"/>
    <w:rsid w:val="00903AD4"/>
    <w:rsid w:val="00925A6B"/>
    <w:rsid w:val="00970FD0"/>
    <w:rsid w:val="009E225F"/>
    <w:rsid w:val="00A63A01"/>
    <w:rsid w:val="00A86ADB"/>
    <w:rsid w:val="00A911AC"/>
    <w:rsid w:val="00AF4BDE"/>
    <w:rsid w:val="00BD391C"/>
    <w:rsid w:val="00C1623D"/>
    <w:rsid w:val="00C23CD2"/>
    <w:rsid w:val="00C33BF1"/>
    <w:rsid w:val="00CA56EE"/>
    <w:rsid w:val="00CD5CF3"/>
    <w:rsid w:val="00CD76B0"/>
    <w:rsid w:val="00D25CDE"/>
    <w:rsid w:val="00D5038D"/>
    <w:rsid w:val="00D61EB9"/>
    <w:rsid w:val="00D65A2C"/>
    <w:rsid w:val="00D85C8E"/>
    <w:rsid w:val="00D91FF2"/>
    <w:rsid w:val="00DB7B7B"/>
    <w:rsid w:val="00E242CE"/>
    <w:rsid w:val="00E33200"/>
    <w:rsid w:val="00E4072B"/>
    <w:rsid w:val="00E56EBD"/>
    <w:rsid w:val="00E60EF5"/>
    <w:rsid w:val="00E7087F"/>
    <w:rsid w:val="00EB1F93"/>
    <w:rsid w:val="00ED0CE4"/>
    <w:rsid w:val="00ED6CFB"/>
    <w:rsid w:val="00F27452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E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96FEB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Keri Anderson</cp:lastModifiedBy>
  <cp:revision>5</cp:revision>
  <cp:lastPrinted>2022-05-25T17:22:00Z</cp:lastPrinted>
  <dcterms:created xsi:type="dcterms:W3CDTF">2022-05-19T20:21:00Z</dcterms:created>
  <dcterms:modified xsi:type="dcterms:W3CDTF">2022-05-25T17:23:00Z</dcterms:modified>
</cp:coreProperties>
</file>